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2B" w:rsidRPr="00D31EC6" w:rsidRDefault="002313BC" w:rsidP="00A6041D">
      <w:pPr>
        <w:pStyle w:val="aa"/>
        <w:jc w:val="center"/>
        <w:rPr>
          <w:b/>
          <w:color w:val="FF0000"/>
          <w:sz w:val="36"/>
          <w:szCs w:val="36"/>
        </w:rPr>
      </w:pPr>
      <w:r w:rsidRPr="00064E8F">
        <w:rPr>
          <w:rFonts w:ascii="Trebuchet MS" w:hAnsi="Trebuchet MS"/>
          <w:b/>
          <w:bCs/>
          <w:noProof/>
          <w:sz w:val="20"/>
          <w:szCs w:val="20"/>
          <w:lang w:eastAsia="ru-RU"/>
        </w:rPr>
        <w:drawing>
          <wp:inline distT="0" distB="0" distL="0" distR="0" wp14:anchorId="125E5B5C" wp14:editId="48E386F4">
            <wp:extent cx="6989523" cy="1402915"/>
            <wp:effectExtent l="0" t="0" r="0" b="6985"/>
            <wp:docPr id="2" name="Рисунок 2" descr="C:\Users\echernova.HIMLEX\Desktop\ofic-ba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ernova.HIMLEX\Desktop\ofic-ban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523" cy="14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607">
        <w:rPr>
          <w:b/>
          <w:noProof/>
          <w:sz w:val="28"/>
          <w:szCs w:val="28"/>
          <w:lang w:eastAsia="ru-RU"/>
        </w:rPr>
        <w:t xml:space="preserve">                </w:t>
      </w:r>
      <w:r w:rsidR="00821D17">
        <w:rPr>
          <w:b/>
          <w:color w:val="FF0000"/>
          <w:sz w:val="36"/>
          <w:szCs w:val="36"/>
        </w:rPr>
        <w:t>НОВИНКА ПРОДУКЦИИ с 28.11</w:t>
      </w:r>
      <w:r w:rsidR="00DB6378">
        <w:rPr>
          <w:b/>
          <w:color w:val="FF0000"/>
          <w:sz w:val="36"/>
          <w:szCs w:val="36"/>
        </w:rPr>
        <w:t>.2016</w:t>
      </w:r>
      <w:r w:rsidR="0047322B" w:rsidRPr="00D31EC6">
        <w:rPr>
          <w:b/>
          <w:color w:val="FF0000"/>
          <w:sz w:val="36"/>
          <w:szCs w:val="36"/>
        </w:rPr>
        <w:t xml:space="preserve"> года</w:t>
      </w:r>
      <w:r w:rsidR="00BB49A0">
        <w:rPr>
          <w:b/>
          <w:color w:val="FF0000"/>
          <w:sz w:val="36"/>
          <w:szCs w:val="36"/>
        </w:rPr>
        <w:t xml:space="preserve">  </w:t>
      </w:r>
      <w:r w:rsidR="00821D17" w:rsidRPr="00821D17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716280" cy="762000"/>
            <wp:effectExtent l="0" t="0" r="7620" b="0"/>
            <wp:docPr id="1" name="Рисунок 1" descr="C:\Users\echernova.HIMLEX.000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ernova.HIMLEX.000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22B" w:rsidRDefault="0047322B" w:rsidP="0098283A">
      <w:pPr>
        <w:pStyle w:val="aa"/>
        <w:ind w:left="284"/>
        <w:jc w:val="center"/>
        <w:rPr>
          <w:b/>
          <w:noProof/>
          <w:sz w:val="28"/>
          <w:szCs w:val="28"/>
          <w:u w:val="single"/>
          <w:lang w:eastAsia="ru-RU"/>
        </w:rPr>
      </w:pPr>
    </w:p>
    <w:p w:rsidR="00553948" w:rsidRDefault="00DB6378" w:rsidP="0098283A">
      <w:pPr>
        <w:pStyle w:val="aa"/>
        <w:ind w:left="284"/>
        <w:jc w:val="center"/>
        <w:rPr>
          <w:b/>
          <w:noProof/>
          <w:color w:val="0000CC"/>
          <w:sz w:val="28"/>
          <w:szCs w:val="28"/>
          <w:lang w:eastAsia="ru-RU"/>
        </w:rPr>
      </w:pPr>
      <w:r w:rsidRPr="00DB6378">
        <w:rPr>
          <w:b/>
          <w:noProof/>
          <w:color w:val="0000CC"/>
          <w:sz w:val="28"/>
          <w:szCs w:val="28"/>
          <w:lang w:eastAsia="ru-RU"/>
        </w:rPr>
        <w:t xml:space="preserve">Рады Вам сообщить, что в ассортименте нашей компании появились новые модели Офисных ручек из нержавеющей стали торговой марки </w:t>
      </w:r>
      <w:r w:rsidR="00A54A16" w:rsidRPr="00A54A16">
        <w:rPr>
          <w:b/>
          <w:noProof/>
          <w:color w:val="0000CC"/>
          <w:sz w:val="28"/>
          <w:szCs w:val="28"/>
          <w:lang w:eastAsia="ru-RU"/>
        </w:rPr>
        <w:t>СпецДеталь (г.Уфа)</w:t>
      </w:r>
    </w:p>
    <w:p w:rsidR="00A54A16" w:rsidRDefault="00A54A16" w:rsidP="0098283A">
      <w:pPr>
        <w:pStyle w:val="aa"/>
        <w:ind w:left="284"/>
        <w:jc w:val="center"/>
        <w:rPr>
          <w:b/>
          <w:noProof/>
          <w:color w:val="0000CC"/>
          <w:sz w:val="28"/>
          <w:szCs w:val="28"/>
          <w:lang w:eastAsia="ru-RU"/>
        </w:rPr>
      </w:pPr>
    </w:p>
    <w:p w:rsidR="00A54A16" w:rsidRDefault="00A54A16" w:rsidP="0098283A">
      <w:pPr>
        <w:pStyle w:val="aa"/>
        <w:ind w:left="284"/>
        <w:jc w:val="center"/>
        <w:rPr>
          <w:b/>
          <w:noProof/>
          <w:sz w:val="28"/>
          <w:szCs w:val="28"/>
          <w:u w:val="single"/>
          <w:lang w:eastAsia="ru-RU"/>
        </w:rPr>
      </w:pPr>
      <w:r w:rsidRPr="00A54A16"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447800" cy="2598420"/>
            <wp:effectExtent l="0" t="0" r="0" b="0"/>
            <wp:docPr id="3" name="Рисунок 3" descr="C:\Users\echernova.HIMLEX.000\Desktop\DK0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hernova.HIMLEX.000\Desktop\DK031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48" w:rsidRPr="00DB6378" w:rsidRDefault="00553948" w:rsidP="00FE03C4">
      <w:pPr>
        <w:pStyle w:val="aa"/>
        <w:tabs>
          <w:tab w:val="left" w:pos="3828"/>
        </w:tabs>
        <w:ind w:left="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E03C4" w:rsidRDefault="00FE03C4" w:rsidP="00553948">
      <w:pPr>
        <w:pStyle w:val="aa"/>
        <w:tabs>
          <w:tab w:val="left" w:pos="3828"/>
        </w:tabs>
        <w:ind w:left="284"/>
        <w:rPr>
          <w:sz w:val="28"/>
          <w:szCs w:val="28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423"/>
        <w:gridCol w:w="2097"/>
        <w:gridCol w:w="1843"/>
      </w:tblGrid>
      <w:tr w:rsidR="00FE03C4" w:rsidRPr="00FE03C4" w:rsidTr="00262AEE">
        <w:trPr>
          <w:trHeight w:val="204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C4" w:rsidRDefault="00FE03C4" w:rsidP="00A54A16">
            <w:pPr>
              <w:pStyle w:val="3"/>
              <w:jc w:val="center"/>
              <w:rPr>
                <w:rFonts w:eastAsia="Times New Roman"/>
                <w:lang w:eastAsia="ru-RU"/>
              </w:rPr>
            </w:pPr>
            <w:r w:rsidRPr="00FE03C4">
              <w:rPr>
                <w:rFonts w:eastAsia="Times New Roman"/>
                <w:lang w:eastAsia="ru-RU"/>
              </w:rPr>
              <w:t xml:space="preserve">Ручка нержавеющая </w:t>
            </w:r>
            <w:r w:rsidR="00A54A16">
              <w:rPr>
                <w:rFonts w:eastAsia="Times New Roman"/>
                <w:color w:val="0000CC"/>
                <w:u w:val="single"/>
                <w:lang w:eastAsia="ru-RU"/>
              </w:rPr>
              <w:t>СДР-400-30/350мм</w:t>
            </w:r>
          </w:p>
          <w:p w:rsidR="00FE03C4" w:rsidRPr="00FE03C4" w:rsidRDefault="00A54A16" w:rsidP="00A54A16">
            <w:pPr>
              <w:pStyle w:val="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Труба 30</w:t>
            </w:r>
            <w:r w:rsidR="00FE03C4">
              <w:rPr>
                <w:rFonts w:eastAsia="Times New Roman"/>
                <w:lang w:eastAsia="ru-RU"/>
              </w:rPr>
              <w:t xml:space="preserve">мм, </w:t>
            </w:r>
            <w:r>
              <w:rPr>
                <w:rFonts w:eastAsia="Times New Roman"/>
                <w:lang w:eastAsia="ru-RU"/>
              </w:rPr>
              <w:t>М</w:t>
            </w:r>
            <w:r w:rsidR="00FE03C4">
              <w:rPr>
                <w:rFonts w:eastAsia="Times New Roman"/>
                <w:lang w:eastAsia="ru-RU"/>
              </w:rPr>
              <w:t>атовая  нержавейка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C4" w:rsidRPr="00FE03C4" w:rsidRDefault="00A54A16" w:rsidP="00FE03C4">
            <w:pPr>
              <w:pStyle w:val="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</w:t>
            </w:r>
            <w:r w:rsidR="00FE03C4" w:rsidRPr="00FE03C4">
              <w:rPr>
                <w:rFonts w:eastAsia="Times New Roman"/>
                <w:lang w:eastAsia="ru-RU"/>
              </w:rPr>
              <w:t>РУБ/с НДС</w:t>
            </w:r>
            <w:r>
              <w:rPr>
                <w:rFonts w:eastAsia="Times New Roman"/>
                <w:lang w:eastAsia="ru-RU"/>
              </w:rPr>
              <w:t>-18%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AEE" w:rsidRPr="00262AEE" w:rsidRDefault="00262AEE" w:rsidP="00262AEE">
            <w:pPr>
              <w:rPr>
                <w:b/>
                <w:sz w:val="20"/>
                <w:szCs w:val="20"/>
                <w:lang w:eastAsia="ru-RU"/>
              </w:rPr>
            </w:pPr>
            <w:r w:rsidRPr="00262AEE">
              <w:rPr>
                <w:b/>
                <w:sz w:val="20"/>
                <w:szCs w:val="20"/>
                <w:lang w:eastAsia="ru-RU"/>
              </w:rPr>
              <w:t>Брутто Прайс</w:t>
            </w:r>
          </w:p>
          <w:p w:rsidR="00262AEE" w:rsidRPr="00262AEE" w:rsidRDefault="00262AEE" w:rsidP="00262AEE">
            <w:pPr>
              <w:rPr>
                <w:b/>
                <w:color w:val="0066CC"/>
                <w:sz w:val="24"/>
                <w:szCs w:val="24"/>
                <w:lang w:eastAsia="ru-RU"/>
              </w:rPr>
            </w:pPr>
            <w:r>
              <w:rPr>
                <w:b/>
                <w:color w:val="0066CC"/>
                <w:sz w:val="24"/>
                <w:szCs w:val="24"/>
                <w:lang w:eastAsia="ru-RU"/>
              </w:rPr>
              <w:t xml:space="preserve">        </w:t>
            </w:r>
            <w:r w:rsidRPr="00262AEE">
              <w:rPr>
                <w:b/>
                <w:color w:val="0066CC"/>
                <w:sz w:val="24"/>
                <w:szCs w:val="24"/>
                <w:lang w:eastAsia="ru-RU"/>
              </w:rPr>
              <w:t>2 200</w:t>
            </w:r>
          </w:p>
        </w:tc>
        <w:bookmarkStart w:id="0" w:name="_GoBack"/>
        <w:bookmarkEnd w:id="0"/>
      </w:tr>
    </w:tbl>
    <w:p w:rsidR="00A6041D" w:rsidRDefault="00A6041D" w:rsidP="00A6041D">
      <w:pPr>
        <w:pStyle w:val="aa"/>
        <w:tabs>
          <w:tab w:val="left" w:pos="3828"/>
        </w:tabs>
        <w:ind w:left="1004"/>
        <w:rPr>
          <w:rStyle w:val="af"/>
          <w:b/>
          <w:color w:val="0000CC"/>
          <w:sz w:val="24"/>
          <w:szCs w:val="24"/>
        </w:rPr>
      </w:pPr>
    </w:p>
    <w:p w:rsidR="00F8691D" w:rsidRPr="00A158C3" w:rsidRDefault="00F8691D" w:rsidP="00F8691D">
      <w:pPr>
        <w:pStyle w:val="aa"/>
        <w:numPr>
          <w:ilvl w:val="0"/>
          <w:numId w:val="4"/>
        </w:numPr>
        <w:tabs>
          <w:tab w:val="left" w:pos="3828"/>
        </w:tabs>
        <w:rPr>
          <w:rStyle w:val="af"/>
          <w:b/>
          <w:color w:val="0000CC"/>
          <w:sz w:val="24"/>
          <w:szCs w:val="24"/>
        </w:rPr>
      </w:pPr>
      <w:r w:rsidRPr="00A158C3">
        <w:rPr>
          <w:rStyle w:val="af"/>
          <w:b/>
          <w:color w:val="0000CC"/>
          <w:sz w:val="24"/>
          <w:szCs w:val="24"/>
        </w:rPr>
        <w:t>Фиксированные цены в рублях</w:t>
      </w:r>
    </w:p>
    <w:p w:rsidR="00F8691D" w:rsidRPr="00A158C3" w:rsidRDefault="00A158C3" w:rsidP="00A158C3">
      <w:pPr>
        <w:pStyle w:val="aa"/>
        <w:numPr>
          <w:ilvl w:val="0"/>
          <w:numId w:val="6"/>
        </w:numPr>
        <w:tabs>
          <w:tab w:val="left" w:pos="3828"/>
        </w:tabs>
        <w:rPr>
          <w:rStyle w:val="af"/>
          <w:b/>
          <w:color w:val="0000CC"/>
          <w:sz w:val="24"/>
          <w:szCs w:val="24"/>
        </w:rPr>
      </w:pPr>
      <w:r>
        <w:rPr>
          <w:rStyle w:val="af"/>
          <w:b/>
          <w:color w:val="0000CC"/>
          <w:sz w:val="24"/>
          <w:szCs w:val="24"/>
        </w:rPr>
        <w:t>В</w:t>
      </w:r>
      <w:r w:rsidR="00F8691D" w:rsidRPr="00A158C3">
        <w:rPr>
          <w:rStyle w:val="af"/>
          <w:b/>
          <w:color w:val="0000CC"/>
          <w:sz w:val="24"/>
          <w:szCs w:val="24"/>
        </w:rPr>
        <w:t>озможность изготовления дан</w:t>
      </w:r>
      <w:r>
        <w:rPr>
          <w:rStyle w:val="af"/>
          <w:b/>
          <w:color w:val="0000CC"/>
          <w:sz w:val="24"/>
          <w:szCs w:val="24"/>
        </w:rPr>
        <w:t>ных ручек по Вашим размерам</w:t>
      </w:r>
    </w:p>
    <w:p w:rsidR="00F8691D" w:rsidRPr="00456BFE" w:rsidRDefault="00F8691D" w:rsidP="00D50FF2">
      <w:pPr>
        <w:pStyle w:val="2"/>
        <w:rPr>
          <w:color w:val="FF0000"/>
          <w:u w:val="single"/>
          <w:lang w:eastAsia="ru-RU"/>
        </w:rPr>
      </w:pPr>
      <w:r w:rsidRPr="00456BFE">
        <w:rPr>
          <w:color w:val="FF0000"/>
          <w:u w:val="single"/>
          <w:lang w:eastAsia="ru-RU"/>
        </w:rPr>
        <w:t>Напоминаем Вам, что в нашей компании суще</w:t>
      </w:r>
      <w:r w:rsidR="000179AC" w:rsidRPr="00456BFE">
        <w:rPr>
          <w:color w:val="FF0000"/>
          <w:u w:val="single"/>
          <w:lang w:eastAsia="ru-RU"/>
        </w:rPr>
        <w:t xml:space="preserve">ствуют дополнительные опции для удобства и оперативности комплектации в ООО ТК </w:t>
      </w:r>
      <w:r w:rsidR="00D50FF2" w:rsidRPr="00456BFE">
        <w:rPr>
          <w:color w:val="FF0000"/>
          <w:u w:val="single"/>
          <w:lang w:eastAsia="ru-RU"/>
        </w:rPr>
        <w:t>«ХИМЛЕКС»</w:t>
      </w:r>
      <w:r w:rsidR="000179AC" w:rsidRPr="00456BFE">
        <w:rPr>
          <w:color w:val="FF0000"/>
          <w:u w:val="single"/>
          <w:lang w:eastAsia="ru-RU"/>
        </w:rPr>
        <w:t>, а именно:</w:t>
      </w:r>
    </w:p>
    <w:p w:rsidR="00D50FF2" w:rsidRPr="00E35435" w:rsidRDefault="00D50FF2" w:rsidP="00D50FF2">
      <w:pPr>
        <w:pStyle w:val="af0"/>
        <w:ind w:left="1004"/>
        <w:rPr>
          <w:b/>
          <w:i/>
          <w:color w:val="4F81BD" w:themeColor="accent1"/>
          <w:sz w:val="24"/>
          <w:szCs w:val="24"/>
        </w:rPr>
      </w:pPr>
      <w:r w:rsidRPr="00E35435">
        <w:rPr>
          <w:color w:val="FF0000"/>
          <w:sz w:val="28"/>
          <w:szCs w:val="28"/>
          <w:lang w:eastAsia="ru-RU"/>
        </w:rPr>
        <w:sym w:font="Wingdings" w:char="F04A"/>
      </w:r>
      <w:r w:rsidRPr="00E35435">
        <w:rPr>
          <w:color w:val="FF0000"/>
          <w:sz w:val="28"/>
          <w:szCs w:val="28"/>
          <w:lang w:eastAsia="ru-RU"/>
        </w:rPr>
        <w:t xml:space="preserve"> </w:t>
      </w:r>
      <w:r w:rsidRPr="00E35435">
        <w:rPr>
          <w:b/>
          <w:i/>
          <w:color w:val="4F81BD" w:themeColor="accent1"/>
          <w:sz w:val="24"/>
          <w:szCs w:val="24"/>
        </w:rPr>
        <w:t>Покраска всего спектра фурнитуры в любой цвет по каталогу RAL. Покраска в Москве Быст</w:t>
      </w:r>
      <w:r w:rsidR="00E35435" w:rsidRPr="00E35435">
        <w:rPr>
          <w:b/>
          <w:i/>
          <w:color w:val="4F81BD" w:themeColor="accent1"/>
          <w:sz w:val="24"/>
          <w:szCs w:val="24"/>
        </w:rPr>
        <w:t>ро + Гарантия Качества. (</w:t>
      </w:r>
      <w:r w:rsidRPr="00E35435">
        <w:rPr>
          <w:b/>
          <w:i/>
          <w:color w:val="4F81BD" w:themeColor="accent1"/>
          <w:sz w:val="24"/>
          <w:szCs w:val="24"/>
        </w:rPr>
        <w:t>Стоимость покраски зависит от Объема окрашиваемых деталей</w:t>
      </w:r>
      <w:r w:rsidR="00E35435" w:rsidRPr="00E35435">
        <w:rPr>
          <w:b/>
          <w:i/>
          <w:color w:val="4F81BD" w:themeColor="accent1"/>
          <w:sz w:val="24"/>
          <w:szCs w:val="24"/>
        </w:rPr>
        <w:t xml:space="preserve"> – всю информацию Вас предоставят в Отделе Продаж)</w:t>
      </w:r>
    </w:p>
    <w:p w:rsidR="00A54A16" w:rsidRDefault="00A54A16" w:rsidP="00A6041D">
      <w:pPr>
        <w:pStyle w:val="af0"/>
        <w:ind w:left="1004"/>
        <w:rPr>
          <w:color w:val="FF0000"/>
          <w:sz w:val="28"/>
          <w:szCs w:val="28"/>
          <w:lang w:eastAsia="ru-RU"/>
        </w:rPr>
      </w:pPr>
    </w:p>
    <w:p w:rsidR="00A6041D" w:rsidRPr="00E35435" w:rsidRDefault="00A6041D" w:rsidP="00A6041D">
      <w:pPr>
        <w:pStyle w:val="af0"/>
        <w:ind w:left="1004"/>
        <w:rPr>
          <w:b/>
          <w:i/>
          <w:color w:val="4F81BD" w:themeColor="accent1"/>
          <w:sz w:val="24"/>
          <w:szCs w:val="24"/>
        </w:rPr>
      </w:pPr>
      <w:r w:rsidRPr="00E35435">
        <w:rPr>
          <w:color w:val="FF0000"/>
          <w:sz w:val="28"/>
          <w:szCs w:val="28"/>
          <w:lang w:eastAsia="ru-RU"/>
        </w:rPr>
        <w:sym w:font="Wingdings" w:char="F04A"/>
      </w:r>
      <w:r w:rsidRPr="00E35435">
        <w:rPr>
          <w:b/>
          <w:i/>
          <w:color w:val="4F81BD" w:themeColor="accent1"/>
          <w:sz w:val="24"/>
          <w:szCs w:val="24"/>
        </w:rPr>
        <w:t>Бесплатная доставка  по г. Москва автотранспортом ООО ТК «ХИМЛЕКС» при сумме заказа от 30 тысяч рублей.</w:t>
      </w:r>
    </w:p>
    <w:p w:rsidR="00A54A16" w:rsidRDefault="00A54A16" w:rsidP="00A6041D">
      <w:pPr>
        <w:pStyle w:val="af0"/>
        <w:ind w:left="100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EE2EA1" w:rsidRPr="00E35435" w:rsidRDefault="00A6041D" w:rsidP="00A6041D">
      <w:pPr>
        <w:pStyle w:val="af0"/>
        <w:ind w:left="1004"/>
        <w:rPr>
          <w:b/>
          <w:noProof/>
          <w:color w:val="4F81BD" w:themeColor="accent1"/>
          <w:sz w:val="24"/>
          <w:szCs w:val="24"/>
          <w:lang w:eastAsia="ru-RU"/>
        </w:rPr>
      </w:pPr>
      <w:r w:rsidRPr="00E35435">
        <w:rPr>
          <w:color w:val="FF0000"/>
          <w:sz w:val="28"/>
          <w:szCs w:val="28"/>
        </w:rPr>
        <w:sym w:font="Wingdings" w:char="F04A"/>
      </w:r>
      <w:r w:rsidRPr="00E35435">
        <w:rPr>
          <w:b/>
          <w:color w:val="FF0000"/>
          <w:sz w:val="28"/>
          <w:szCs w:val="28"/>
        </w:rPr>
        <w:t xml:space="preserve"> </w:t>
      </w:r>
      <w:r w:rsidRPr="00E35435">
        <w:rPr>
          <w:b/>
          <w:i/>
          <w:color w:val="4F81BD" w:themeColor="accent1"/>
          <w:sz w:val="24"/>
          <w:szCs w:val="24"/>
        </w:rPr>
        <w:t>Ежедневная отправка автотранспортом ООО ТК «ХИМЛЕКС»  до терминала транспортной компании «Деловые Линии» в г. Москва вне зависимости от суммы оплаченного заказа.</w:t>
      </w:r>
    </w:p>
    <w:sectPr w:rsidR="00EE2EA1" w:rsidRPr="00E35435" w:rsidSect="00DA7BBB">
      <w:pgSz w:w="11906" w:h="16838"/>
      <w:pgMar w:top="284" w:right="991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E6C" w:rsidRDefault="00045E6C" w:rsidP="00D1501C">
      <w:pPr>
        <w:spacing w:after="0" w:line="240" w:lineRule="auto"/>
      </w:pPr>
      <w:r>
        <w:separator/>
      </w:r>
    </w:p>
  </w:endnote>
  <w:endnote w:type="continuationSeparator" w:id="0">
    <w:p w:rsidR="00045E6C" w:rsidRDefault="00045E6C" w:rsidP="00D1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E6C" w:rsidRDefault="00045E6C" w:rsidP="00D1501C">
      <w:pPr>
        <w:spacing w:after="0" w:line="240" w:lineRule="auto"/>
      </w:pPr>
      <w:r>
        <w:separator/>
      </w:r>
    </w:p>
  </w:footnote>
  <w:footnote w:type="continuationSeparator" w:id="0">
    <w:p w:rsidR="00045E6C" w:rsidRDefault="00045E6C" w:rsidP="00D1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73AD"/>
    <w:multiLevelType w:val="hybridMultilevel"/>
    <w:tmpl w:val="E4647D68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12917EE5"/>
    <w:multiLevelType w:val="hybridMultilevel"/>
    <w:tmpl w:val="8878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5E9"/>
    <w:multiLevelType w:val="hybridMultilevel"/>
    <w:tmpl w:val="AC20E82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6A0BA9"/>
    <w:multiLevelType w:val="hybridMultilevel"/>
    <w:tmpl w:val="E79A90A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09A130A"/>
    <w:multiLevelType w:val="hybridMultilevel"/>
    <w:tmpl w:val="19DC7A36"/>
    <w:lvl w:ilvl="0" w:tplc="6FEC167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64C74"/>
    <w:multiLevelType w:val="hybridMultilevel"/>
    <w:tmpl w:val="63063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F3"/>
    <w:rsid w:val="00012AD9"/>
    <w:rsid w:val="00013457"/>
    <w:rsid w:val="000179AC"/>
    <w:rsid w:val="00045E6C"/>
    <w:rsid w:val="00064E8F"/>
    <w:rsid w:val="00072B08"/>
    <w:rsid w:val="000965F3"/>
    <w:rsid w:val="000A1A7A"/>
    <w:rsid w:val="000A2BC4"/>
    <w:rsid w:val="000C77EE"/>
    <w:rsid w:val="000D3480"/>
    <w:rsid w:val="00126699"/>
    <w:rsid w:val="00127C95"/>
    <w:rsid w:val="001431FF"/>
    <w:rsid w:val="00161E17"/>
    <w:rsid w:val="001A5989"/>
    <w:rsid w:val="001C1E00"/>
    <w:rsid w:val="001C4C39"/>
    <w:rsid w:val="001E79EF"/>
    <w:rsid w:val="00207044"/>
    <w:rsid w:val="002127AD"/>
    <w:rsid w:val="002313BC"/>
    <w:rsid w:val="002554ED"/>
    <w:rsid w:val="00262AEE"/>
    <w:rsid w:val="002C3378"/>
    <w:rsid w:val="002D4DD0"/>
    <w:rsid w:val="002E457D"/>
    <w:rsid w:val="00305BA6"/>
    <w:rsid w:val="00305F43"/>
    <w:rsid w:val="00310DE5"/>
    <w:rsid w:val="0035080A"/>
    <w:rsid w:val="003545A9"/>
    <w:rsid w:val="00387E9A"/>
    <w:rsid w:val="003A0CD6"/>
    <w:rsid w:val="003B5254"/>
    <w:rsid w:val="003C1E13"/>
    <w:rsid w:val="003F2F17"/>
    <w:rsid w:val="003F470C"/>
    <w:rsid w:val="00443F5C"/>
    <w:rsid w:val="00456BFE"/>
    <w:rsid w:val="00465F98"/>
    <w:rsid w:val="0047322B"/>
    <w:rsid w:val="00473E95"/>
    <w:rsid w:val="00476B29"/>
    <w:rsid w:val="0049779C"/>
    <w:rsid w:val="004B4E86"/>
    <w:rsid w:val="004B6555"/>
    <w:rsid w:val="00553948"/>
    <w:rsid w:val="00571EC7"/>
    <w:rsid w:val="00582E47"/>
    <w:rsid w:val="00590652"/>
    <w:rsid w:val="005B6328"/>
    <w:rsid w:val="005C29CB"/>
    <w:rsid w:val="00635A10"/>
    <w:rsid w:val="00642A89"/>
    <w:rsid w:val="006546FF"/>
    <w:rsid w:val="006B7B2D"/>
    <w:rsid w:val="006C52FB"/>
    <w:rsid w:val="006C6495"/>
    <w:rsid w:val="006D27D1"/>
    <w:rsid w:val="006D6D39"/>
    <w:rsid w:val="006F1CAB"/>
    <w:rsid w:val="00722357"/>
    <w:rsid w:val="00732123"/>
    <w:rsid w:val="0074198E"/>
    <w:rsid w:val="00756C0E"/>
    <w:rsid w:val="00762B3C"/>
    <w:rsid w:val="00792E3D"/>
    <w:rsid w:val="007A4F88"/>
    <w:rsid w:val="007D13AF"/>
    <w:rsid w:val="00815E6A"/>
    <w:rsid w:val="008213D0"/>
    <w:rsid w:val="00821D17"/>
    <w:rsid w:val="00840E96"/>
    <w:rsid w:val="008421F3"/>
    <w:rsid w:val="0084329A"/>
    <w:rsid w:val="00844B01"/>
    <w:rsid w:val="00857C6F"/>
    <w:rsid w:val="00862C53"/>
    <w:rsid w:val="00887CF3"/>
    <w:rsid w:val="00923613"/>
    <w:rsid w:val="0093362B"/>
    <w:rsid w:val="00954D1B"/>
    <w:rsid w:val="0098283A"/>
    <w:rsid w:val="00995218"/>
    <w:rsid w:val="009A43EB"/>
    <w:rsid w:val="009B5BA6"/>
    <w:rsid w:val="009C41C7"/>
    <w:rsid w:val="009D05B7"/>
    <w:rsid w:val="009E6439"/>
    <w:rsid w:val="009F4E61"/>
    <w:rsid w:val="00A07FCC"/>
    <w:rsid w:val="00A158C3"/>
    <w:rsid w:val="00A4450B"/>
    <w:rsid w:val="00A47B08"/>
    <w:rsid w:val="00A54A16"/>
    <w:rsid w:val="00A6041D"/>
    <w:rsid w:val="00A67C15"/>
    <w:rsid w:val="00A83DB8"/>
    <w:rsid w:val="00A85E8B"/>
    <w:rsid w:val="00AA1064"/>
    <w:rsid w:val="00AB1A3A"/>
    <w:rsid w:val="00AB5E50"/>
    <w:rsid w:val="00AC5885"/>
    <w:rsid w:val="00AE197C"/>
    <w:rsid w:val="00B11FE8"/>
    <w:rsid w:val="00B82017"/>
    <w:rsid w:val="00B97E9E"/>
    <w:rsid w:val="00BA191A"/>
    <w:rsid w:val="00BB49A0"/>
    <w:rsid w:val="00BC6F76"/>
    <w:rsid w:val="00BE0CCA"/>
    <w:rsid w:val="00BE3084"/>
    <w:rsid w:val="00C417BF"/>
    <w:rsid w:val="00C54162"/>
    <w:rsid w:val="00C574CD"/>
    <w:rsid w:val="00C62CF4"/>
    <w:rsid w:val="00C91543"/>
    <w:rsid w:val="00CA1F59"/>
    <w:rsid w:val="00CD22B7"/>
    <w:rsid w:val="00CE3214"/>
    <w:rsid w:val="00D06A03"/>
    <w:rsid w:val="00D1501C"/>
    <w:rsid w:val="00D31EC6"/>
    <w:rsid w:val="00D50FF2"/>
    <w:rsid w:val="00D756EB"/>
    <w:rsid w:val="00D833D7"/>
    <w:rsid w:val="00D87795"/>
    <w:rsid w:val="00D9739F"/>
    <w:rsid w:val="00DA0DE1"/>
    <w:rsid w:val="00DA7BBB"/>
    <w:rsid w:val="00DB6378"/>
    <w:rsid w:val="00DC5545"/>
    <w:rsid w:val="00DE29BC"/>
    <w:rsid w:val="00DE2F1D"/>
    <w:rsid w:val="00DE52E1"/>
    <w:rsid w:val="00DE754B"/>
    <w:rsid w:val="00DF6B48"/>
    <w:rsid w:val="00E05607"/>
    <w:rsid w:val="00E31C70"/>
    <w:rsid w:val="00E35435"/>
    <w:rsid w:val="00E35AD5"/>
    <w:rsid w:val="00E6414E"/>
    <w:rsid w:val="00E73012"/>
    <w:rsid w:val="00EA24F3"/>
    <w:rsid w:val="00EB19B2"/>
    <w:rsid w:val="00ED3AD7"/>
    <w:rsid w:val="00EE2EA1"/>
    <w:rsid w:val="00F0427E"/>
    <w:rsid w:val="00F04847"/>
    <w:rsid w:val="00F12960"/>
    <w:rsid w:val="00F20AEB"/>
    <w:rsid w:val="00F25F88"/>
    <w:rsid w:val="00F504CC"/>
    <w:rsid w:val="00F8691D"/>
    <w:rsid w:val="00F96B43"/>
    <w:rsid w:val="00FA45C6"/>
    <w:rsid w:val="00FE03C4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37DCD-A761-44F0-915C-6FC5A53C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5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03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2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01C"/>
  </w:style>
  <w:style w:type="paragraph" w:styleId="a8">
    <w:name w:val="footer"/>
    <w:basedOn w:val="a"/>
    <w:link w:val="a9"/>
    <w:uiPriority w:val="99"/>
    <w:unhideWhenUsed/>
    <w:rsid w:val="00D1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501C"/>
  </w:style>
  <w:style w:type="paragraph" w:customStyle="1" w:styleId="F9E977197262459AB16AE09F8A4F0155">
    <w:name w:val="F9E977197262459AB16AE09F8A4F0155"/>
    <w:rsid w:val="00D1501C"/>
    <w:rPr>
      <w:rFonts w:eastAsiaTheme="minorEastAsia"/>
      <w:lang w:eastAsia="ru-RU"/>
    </w:rPr>
  </w:style>
  <w:style w:type="paragraph" w:styleId="aa">
    <w:name w:val="No Spacing"/>
    <w:uiPriority w:val="1"/>
    <w:qFormat/>
    <w:rsid w:val="00995218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25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Light Shading"/>
    <w:basedOn w:val="a1"/>
    <w:uiPriority w:val="60"/>
    <w:rsid w:val="00A83D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83D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A83D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List 1 Accent 1"/>
    <w:basedOn w:val="a1"/>
    <w:uiPriority w:val="65"/>
    <w:rsid w:val="00A83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ad">
    <w:name w:val="Intense Emphasis"/>
    <w:basedOn w:val="a0"/>
    <w:uiPriority w:val="21"/>
    <w:qFormat/>
    <w:rsid w:val="0098283A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2C337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B5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03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A158C3"/>
    <w:rPr>
      <w:i/>
      <w:iCs/>
    </w:rPr>
  </w:style>
  <w:style w:type="paragraph" w:styleId="af0">
    <w:name w:val="List Paragraph"/>
    <w:basedOn w:val="a"/>
    <w:uiPriority w:val="34"/>
    <w:qFormat/>
    <w:rsid w:val="00D5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B724-53B9-4384-AA4C-8FECE4A6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 Чернова</cp:lastModifiedBy>
  <cp:revision>5</cp:revision>
  <cp:lastPrinted>2016-11-24T08:14:00Z</cp:lastPrinted>
  <dcterms:created xsi:type="dcterms:W3CDTF">2016-11-24T08:05:00Z</dcterms:created>
  <dcterms:modified xsi:type="dcterms:W3CDTF">2016-11-24T08:14:00Z</dcterms:modified>
</cp:coreProperties>
</file>