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91" w:rsidRDefault="00582691">
      <w:bookmarkStart w:id="0" w:name="_GoBack"/>
      <w:bookmarkEnd w:id="0"/>
    </w:p>
    <w:p w:rsidR="00582691" w:rsidRDefault="00582691"/>
    <w:tbl>
      <w:tblPr>
        <w:tblW w:w="10334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4"/>
      </w:tblGrid>
      <w:tr w:rsidR="00CE447C" w:rsidTr="00582691">
        <w:trPr>
          <w:trHeight w:val="8927"/>
        </w:trPr>
        <w:tc>
          <w:tcPr>
            <w:tcW w:w="10334" w:type="dxa"/>
          </w:tcPr>
          <w:p w:rsidR="00582691" w:rsidRDefault="00582691" w:rsidP="00582691">
            <w:pPr>
              <w:tabs>
                <w:tab w:val="left" w:pos="9471"/>
              </w:tabs>
              <w:ind w:left="748"/>
              <w:jc w:val="both"/>
              <w:rPr>
                <w:rStyle w:val="a8"/>
                <w:color w:val="4202E2"/>
              </w:rPr>
            </w:pPr>
            <w:r w:rsidRPr="00582691">
              <w:rPr>
                <w:rStyle w:val="a8"/>
                <w:color w:val="4202E2"/>
              </w:rPr>
              <w:t xml:space="preserve">                </w:t>
            </w:r>
            <w:r>
              <w:rPr>
                <w:rStyle w:val="a8"/>
                <w:color w:val="4202E2"/>
              </w:rPr>
              <w:t xml:space="preserve">      </w:t>
            </w:r>
            <w:r w:rsidRPr="00582691">
              <w:rPr>
                <w:rStyle w:val="a8"/>
                <w:color w:val="4202E2"/>
              </w:rPr>
              <w:t xml:space="preserve"> </w:t>
            </w:r>
          </w:p>
          <w:p w:rsidR="00256FDE" w:rsidRPr="00045E83" w:rsidRDefault="00582691" w:rsidP="00256FDE">
            <w:pPr>
              <w:tabs>
                <w:tab w:val="left" w:pos="9471"/>
              </w:tabs>
              <w:ind w:left="748"/>
              <w:jc w:val="both"/>
              <w:rPr>
                <w:rFonts w:ascii="Lucida Console" w:hAnsi="Lucida Console"/>
                <w:b/>
                <w:i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7D1">
              <w:rPr>
                <w:rStyle w:val="a8"/>
                <w:color w:val="FF0000"/>
              </w:rPr>
              <w:t xml:space="preserve">                    </w:t>
            </w:r>
            <w:r w:rsidR="00066EED">
              <w:rPr>
                <w:rStyle w:val="a8"/>
                <w:i w:val="0"/>
                <w:color w:val="FF0000"/>
                <w:sz w:val="36"/>
                <w:szCs w:val="36"/>
              </w:rPr>
              <w:t>Новинка продукции ОСЕНЬ</w:t>
            </w:r>
            <w:r w:rsidR="00BA27D1" w:rsidRPr="00BA27D1">
              <w:rPr>
                <w:rStyle w:val="a8"/>
                <w:i w:val="0"/>
                <w:color w:val="FF0000"/>
                <w:sz w:val="36"/>
                <w:szCs w:val="36"/>
              </w:rPr>
              <w:t xml:space="preserve"> 2017 года</w:t>
            </w:r>
            <w:r w:rsidR="00256FDE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4700A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C24A5">
              <w:rPr>
                <w:noProof/>
              </w:rPr>
              <w:drawing>
                <wp:inline distT="0" distB="0" distL="0" distR="0" wp14:anchorId="2D774A4B" wp14:editId="2A4B7B7F">
                  <wp:extent cx="662940" cy="464820"/>
                  <wp:effectExtent l="0" t="0" r="3810" b="0"/>
                  <wp:docPr id="1" name="Рисунок 1" descr="https://img03.rl0.ru/ddd035719218dfd2d23d7971c2e47e6f/c84x60/eco-schulte.openrussia.ru/users/86/8638/pics/logo_8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03.rl0.ru/ddd035719218dfd2d23d7971c2e47e6f/c84x60/eco-schulte.openrussia.ru/users/86/8638/pics/logo_8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6FDE" w:rsidRPr="00256FDE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256FDE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Доводчики верхнего расположения торговой марки </w:t>
            </w:r>
            <w:r w:rsidR="00256FDE" w:rsidRPr="00256FDE">
              <w:rPr>
                <w:rFonts w:ascii="Lucida Console" w:hAnsi="Lucida Console"/>
                <w:b/>
                <w:i/>
                <w:color w:val="2E74B5" w:themeColor="accent1" w:themeShade="BF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</w:t>
            </w:r>
            <w:r w:rsidR="00256FDE" w:rsidRPr="00256FDE">
              <w:rPr>
                <w:rFonts w:ascii="Lucida Console" w:hAnsi="Lucida Console"/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6FDE" w:rsidRPr="00256FDE">
              <w:rPr>
                <w:rFonts w:ascii="Lucida Console" w:hAnsi="Lucida Console"/>
                <w:b/>
                <w:i/>
                <w:color w:val="2E74B5" w:themeColor="accent1" w:themeShade="BF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SCHULTE</w:t>
            </w:r>
            <w:r w:rsidR="00045E83">
              <w:rPr>
                <w:rFonts w:ascii="Lucida Console" w:hAnsi="Lucida Console"/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45E83">
              <w:rPr>
                <w:rFonts w:ascii="Lucida Console" w:hAnsi="Lucida Console"/>
                <w:b/>
                <w:i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Германия</w:t>
            </w:r>
          </w:p>
          <w:p w:rsidR="00F26FCF" w:rsidRPr="00AE43BA" w:rsidRDefault="00AE43BA" w:rsidP="00AE43BA">
            <w:pPr>
              <w:spacing w:after="200" w:line="276" w:lineRule="auto"/>
              <w:rPr>
                <w:rFonts w:ascii="Lucida Console" w:hAnsi="Lucida Console"/>
                <w:b/>
                <w:i/>
                <w:color w:val="2E74B5" w:themeColor="accent1" w:themeShade="BF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43BA">
              <w:rPr>
                <w:rStyle w:val="a9"/>
                <w:color w:val="FF0000"/>
              </w:rPr>
              <w:t xml:space="preserve">                                                     </w:t>
            </w:r>
            <w:r>
              <w:rPr>
                <w:rStyle w:val="a9"/>
                <w:color w:val="FF0000"/>
              </w:rPr>
              <w:t xml:space="preserve">                  </w:t>
            </w:r>
            <w:r w:rsidRPr="00AE43BA">
              <w:rPr>
                <w:rStyle w:val="a9"/>
                <w:color w:val="FF0000"/>
              </w:rPr>
              <w:t xml:space="preserve">  </w:t>
            </w:r>
            <w:r w:rsidRPr="00AE43BA">
              <w:rPr>
                <w:rStyle w:val="a9"/>
                <w:color w:val="FF0000"/>
                <w:u w:val="single"/>
              </w:rPr>
              <w:t>Модель TS 20 BC EN</w:t>
            </w:r>
            <w:r w:rsidR="006443FD">
              <w:rPr>
                <w:rStyle w:val="a9"/>
                <w:color w:val="FF0000"/>
                <w:u w:val="single"/>
              </w:rPr>
              <w:t xml:space="preserve"> 2/3/5</w:t>
            </w:r>
          </w:p>
          <w:p w:rsidR="005A2680" w:rsidRPr="00F26FCF" w:rsidRDefault="00BD7F6C" w:rsidP="00E4700A">
            <w:pPr>
              <w:ind w:right="-284"/>
              <w:rPr>
                <w:rFonts w:ascii="Lucida Console" w:hAnsi="Lucida Console"/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A2680"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6FDE" w:rsidRPr="00256FDE">
              <w:rPr>
                <w:rFonts w:ascii="Lucida Console" w:hAnsi="Lucida Console"/>
                <w:i/>
                <w:noProof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2072640" cy="1524000"/>
                  <wp:effectExtent l="0" t="0" r="3810" b="0"/>
                  <wp:docPr id="2" name="Рисунок 2" descr="C:\Users\echernova.HIMLEX.000\Desktop\200x200_064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ernova.HIMLEX.000\Desktop\200x200_0642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FCF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A5F52">
              <w:rPr>
                <w:noProof/>
              </w:rPr>
              <w:t xml:space="preserve"> </w:t>
            </w:r>
            <w:r w:rsidR="00431AA4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F8193ED" wp14:editId="14350C83">
                  <wp:extent cx="1943100" cy="1341120"/>
                  <wp:effectExtent l="0" t="0" r="0" b="0"/>
                  <wp:docPr id="5" name="Рисунок 5" descr="https://img09.rl0.ru/1184de82e951624472013615c6b3a03e/c900x600/smtop.ru/generic/cataloggal/all/1784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09.rl0.ru/1184de82e951624472013615c6b3a03e/c900x600/smtop.ru/generic/cataloggal/all/1784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2A5F52">
              <w:rPr>
                <w:noProof/>
              </w:rPr>
              <w:t xml:space="preserve"> </w:t>
            </w:r>
            <w:r w:rsidR="00431AA4">
              <w:rPr>
                <w:noProof/>
              </w:rPr>
              <w:t xml:space="preserve">  </w:t>
            </w:r>
            <w:r w:rsidR="002A5F52">
              <w:rPr>
                <w:noProof/>
              </w:rPr>
              <w:t xml:space="preserve">   </w:t>
            </w:r>
            <w:r w:rsidR="002A5F52">
              <w:rPr>
                <w:noProof/>
              </w:rPr>
              <w:drawing>
                <wp:inline distT="0" distB="0" distL="0" distR="0" wp14:anchorId="645AD107" wp14:editId="093FB2A8">
                  <wp:extent cx="1341120" cy="1333500"/>
                  <wp:effectExtent l="0" t="0" r="0" b="0"/>
                  <wp:docPr id="10" name="Рисунок 10" descr="https://img01.rl0.ru/3deac29106d228d5547ff50ae5327c23/c800x800/msk.qlaster.ru/public/image2/1/053/1053190_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01.rl0.ru/3deac29106d228d5547ff50ae5327c23/c800x800/msk.qlaster.ru/public/image2/1/053/1053190_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073" w:rsidRDefault="00431AA4" w:rsidP="00E4700A">
            <w:pPr>
              <w:ind w:right="-284"/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Доводчик модель</w:t>
            </w:r>
            <w:r w:rsidRPr="00431AA4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Pr="00431AA4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31AA4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370FB6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Ручка Модель СДР-12 </w:t>
            </w:r>
            <w:r w:rsidR="00370FB6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Нажимной гарнитур </w:t>
            </w:r>
            <w:r w:rsidR="00370FB6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APECS</w:t>
            </w:r>
            <w:r w:rsidR="00370FB6" w:rsidRPr="00370FB6"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903</w:t>
            </w:r>
          </w:p>
          <w:p w:rsidR="00370FB6" w:rsidRPr="00370FB6" w:rsidRDefault="00370FB6" w:rsidP="00E4700A">
            <w:pPr>
              <w:ind w:right="-284"/>
              <w:rPr>
                <w:rFonts w:ascii="Lucida Console" w:hAnsi="Lucida Console"/>
                <w:i/>
                <w:color w:val="8EAADB" w:themeColor="accent5" w:themeTint="99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36810" w:rsidRPr="00440501" w:rsidRDefault="00336810" w:rsidP="00E4700A">
            <w:pPr>
              <w:ind w:right="-284"/>
              <w:rPr>
                <w:rFonts w:ascii="Lucida Console" w:hAnsi="Lucida Console"/>
                <w:i/>
                <w:color w:val="7F7F7F" w:themeColor="text1" w:themeTint="8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370FB6" w:rsidRPr="00440501">
              <w:rPr>
                <w:rFonts w:ascii="Lucida Console" w:hAnsi="Lucida Console"/>
                <w:i/>
                <w:color w:val="7F7F7F" w:themeColor="text1" w:themeTint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Pr="00440501">
              <w:rPr>
                <w:rFonts w:ascii="Lucida Console" w:hAnsi="Lucida Console"/>
                <w:i/>
                <w:color w:val="7F7F7F" w:themeColor="text1" w:themeTint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рышка доводчика </w:t>
            </w:r>
            <w:r w:rsidR="00370FB6" w:rsidRPr="00440501">
              <w:rPr>
                <w:rFonts w:ascii="Lucida Console" w:hAnsi="Lucida Console"/>
                <w:i/>
                <w:color w:val="7F7F7F" w:themeColor="text1" w:themeTint="8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Нержавейка Матовая</w:t>
            </w:r>
            <w:r w:rsidRPr="00440501">
              <w:rPr>
                <w:rFonts w:ascii="Lucida Console" w:hAnsi="Lucida Console"/>
                <w:i/>
                <w:color w:val="7F7F7F" w:themeColor="text1" w:themeTint="8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Корпус Серебро.</w:t>
            </w:r>
          </w:p>
          <w:p w:rsidR="00126BBE" w:rsidRDefault="00336810" w:rsidP="00E4700A">
            <w:pPr>
              <w:ind w:right="-28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0501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70FB6" w:rsidRPr="00440501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Данное исполнение доводчика</w:t>
            </w:r>
            <w:r w:rsidRPr="00440501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</w:t>
            </w:r>
            <w:r w:rsidR="00370FB6" w:rsidRPr="00440501"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озволит Вам сделать каждую дверь «Завершенной» </w:t>
            </w:r>
          </w:p>
          <w:p w:rsidR="00370FB6" w:rsidRPr="00336810" w:rsidRDefault="00126BBE" w:rsidP="00E4700A">
            <w:pPr>
              <w:ind w:right="-284"/>
              <w:rPr>
                <w:rFonts w:ascii="Lucida Console" w:hAnsi="Lucida Console"/>
                <w:i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51EC2" w:rsidRPr="00126BBE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370FB6" w:rsidRPr="00126BBE">
              <w:rPr>
                <w:rFonts w:ascii="Lucida Console" w:hAnsi="Lucida Console"/>
                <w:i/>
                <w:color w:val="2E74B5" w:themeColor="accent1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комплекте с нажимными Гарнитурами либо с офисными ручками в исполнении</w:t>
            </w:r>
            <w:r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70FB6" w:rsidRPr="00336810">
              <w:rPr>
                <w:rFonts w:ascii="Lucida Console" w:hAnsi="Lucida Console"/>
                <w:i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Нержавеющая сталь.</w:t>
            </w:r>
          </w:p>
          <w:p w:rsidR="006443FD" w:rsidRDefault="006443FD" w:rsidP="00E4700A">
            <w:pPr>
              <w:ind w:right="-28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70FB6" w:rsidRPr="00370FB6" w:rsidRDefault="00370FB6" w:rsidP="006443FD">
            <w:pPr>
              <w:pStyle w:val="a7"/>
              <w:numPr>
                <w:ilvl w:val="0"/>
                <w:numId w:val="9"/>
              </w:numPr>
              <w:ind w:right="-284"/>
              <w:rPr>
                <w:rFonts w:ascii="Lucida Console" w:hAnsi="Lucida Console"/>
                <w:i/>
                <w:color w:val="767171" w:themeColor="background2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0FB6"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Монтаж доводчика на полотно со стороны петель или на коробку двери с противоположной стороны. Универсальный для левого и правого открывания.</w:t>
            </w:r>
          </w:p>
          <w:p w:rsidR="00370FB6" w:rsidRPr="00370FB6" w:rsidRDefault="00370FB6" w:rsidP="006443FD">
            <w:pPr>
              <w:pStyle w:val="a7"/>
              <w:numPr>
                <w:ilvl w:val="0"/>
                <w:numId w:val="9"/>
              </w:numPr>
              <w:ind w:right="-284"/>
              <w:rPr>
                <w:rFonts w:ascii="Lucida Console" w:hAnsi="Lucida Console"/>
                <w:i/>
                <w:color w:val="767171" w:themeColor="background2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Комплект поставки: корпус доводчика, складной быстроразъемный рычаг, заглушка на шпиндель, крепежный комплект, монтажная инструкция на русском языке.</w:t>
            </w:r>
          </w:p>
          <w:p w:rsidR="00370FB6" w:rsidRPr="00370FB6" w:rsidRDefault="00370FB6" w:rsidP="006443FD">
            <w:pPr>
              <w:pStyle w:val="a7"/>
              <w:numPr>
                <w:ilvl w:val="0"/>
                <w:numId w:val="9"/>
              </w:numPr>
              <w:ind w:right="-284"/>
              <w:rPr>
                <w:rFonts w:ascii="Lucida Console" w:hAnsi="Lucida Console"/>
                <w:i/>
                <w:color w:val="767171" w:themeColor="background2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Максимальная ширина двери до 1250 мм</w:t>
            </w:r>
          </w:p>
          <w:p w:rsidR="00370FB6" w:rsidRPr="00370FB6" w:rsidRDefault="00370FB6" w:rsidP="006443FD">
            <w:pPr>
              <w:pStyle w:val="a7"/>
              <w:numPr>
                <w:ilvl w:val="0"/>
                <w:numId w:val="9"/>
              </w:numPr>
              <w:ind w:right="-284"/>
              <w:rPr>
                <w:rFonts w:ascii="Lucida Console" w:hAnsi="Lucida Console"/>
                <w:i/>
                <w:color w:val="767171" w:themeColor="background2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Максимальный вес двери 125 кг</w:t>
            </w:r>
          </w:p>
          <w:p w:rsidR="00370FB6" w:rsidRPr="002171BD" w:rsidRDefault="00370FB6" w:rsidP="006443FD">
            <w:pPr>
              <w:pStyle w:val="a7"/>
              <w:numPr>
                <w:ilvl w:val="0"/>
                <w:numId w:val="9"/>
              </w:numPr>
              <w:ind w:right="-284"/>
              <w:rPr>
                <w:rFonts w:ascii="Lucida Console" w:hAnsi="Lucida Console"/>
                <w:i/>
                <w:color w:val="767171" w:themeColor="background2" w:themeShade="8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Диапазон рабочих температур -35®С до +50®С</w:t>
            </w:r>
          </w:p>
          <w:p w:rsidR="00AE43BA" w:rsidRPr="006443FD" w:rsidRDefault="002171BD" w:rsidP="006443FD">
            <w:pPr>
              <w:pStyle w:val="a7"/>
              <w:numPr>
                <w:ilvl w:val="0"/>
                <w:numId w:val="9"/>
              </w:numPr>
              <w:spacing w:after="200" w:line="276" w:lineRule="auto"/>
              <w:ind w:right="-284"/>
              <w:rPr>
                <w:b/>
                <w:color w:val="0070C0"/>
                <w:sz w:val="20"/>
                <w:szCs w:val="20"/>
              </w:rPr>
            </w:pPr>
            <w:r w:rsidRPr="006443FD"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Встроенный тормоз открывания </w:t>
            </w:r>
            <w:r w:rsidRPr="006443FD"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Back Check</w:t>
            </w:r>
          </w:p>
          <w:p w:rsidR="006443FD" w:rsidRPr="006443FD" w:rsidRDefault="006443FD" w:rsidP="006443FD">
            <w:pPr>
              <w:pStyle w:val="a7"/>
              <w:spacing w:after="200" w:line="276" w:lineRule="auto"/>
              <w:ind w:right="-284"/>
              <w:rPr>
                <w:rFonts w:ascii="Lucida Console" w:hAnsi="Lucida Console"/>
                <w:i/>
                <w:color w:val="767171" w:themeColor="background2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5073" w:rsidRDefault="00D87AE7" w:rsidP="00D87AE7">
            <w:pPr>
              <w:ind w:right="-284"/>
              <w:jc w:val="center"/>
              <w:rPr>
                <w:rFonts w:ascii="Lucida Console" w:hAnsi="Lucida Console"/>
                <w:i/>
                <w:color w:val="2E74B5" w:themeColor="accent1" w:themeShade="BF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Брутто Прайс </w:t>
            </w:r>
            <w:r w:rsidRPr="00D87AE7">
              <w:rPr>
                <w:rFonts w:ascii="Lucida Console" w:hAnsi="Lucida Console"/>
                <w:i/>
                <w:color w:val="2E74B5" w:themeColor="accent1" w:themeShade="BF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39,90 </w:t>
            </w:r>
            <w:r>
              <w:rPr>
                <w:rFonts w:ascii="Lucida Console" w:hAnsi="Lucida Console"/>
                <w:i/>
                <w:color w:val="2E74B5" w:themeColor="accent1" w:themeShade="BF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  <w:p w:rsidR="00D87AE7" w:rsidRPr="00D87AE7" w:rsidRDefault="00D87AE7" w:rsidP="00D87AE7">
            <w:pPr>
              <w:ind w:right="-284"/>
              <w:jc w:val="center"/>
              <w:rPr>
                <w:rFonts w:ascii="Lucida Console" w:hAnsi="Lucida Console"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7AE7">
              <w:rPr>
                <w:rFonts w:ascii="Lucida Console" w:hAnsi="Lucida Console"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Курс Евро ЦБ РФ на день выставления счета</w:t>
            </w:r>
          </w:p>
        </w:tc>
      </w:tr>
    </w:tbl>
    <w:p w:rsidR="003A45BF" w:rsidRDefault="004B588E" w:rsidP="003A45BF">
      <w:pPr>
        <w:jc w:val="both"/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7324C4" w:rsidRPr="009C424A" w:rsidRDefault="007324C4" w:rsidP="00CE447C">
      <w:pPr>
        <w:spacing w:after="160" w:line="259" w:lineRule="auto"/>
        <w:rPr>
          <w:rStyle w:val="a8"/>
          <w:rFonts w:ascii="Arial" w:hAnsi="Arial" w:cs="Arial"/>
          <w:color w:val="336699"/>
          <w:sz w:val="22"/>
          <w:szCs w:val="22"/>
        </w:rPr>
      </w:pPr>
    </w:p>
    <w:sectPr w:rsidR="007324C4" w:rsidRPr="009C424A" w:rsidSect="0058269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9D8"/>
    <w:multiLevelType w:val="hybridMultilevel"/>
    <w:tmpl w:val="48F08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B95"/>
    <w:multiLevelType w:val="hybridMultilevel"/>
    <w:tmpl w:val="234EB0B8"/>
    <w:lvl w:ilvl="0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1F1D43B8"/>
    <w:multiLevelType w:val="hybridMultilevel"/>
    <w:tmpl w:val="FB6E67C8"/>
    <w:lvl w:ilvl="0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">
    <w:nsid w:val="2CFC7DDA"/>
    <w:multiLevelType w:val="hybridMultilevel"/>
    <w:tmpl w:val="D0701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58B4"/>
    <w:multiLevelType w:val="hybridMultilevel"/>
    <w:tmpl w:val="959E47E0"/>
    <w:lvl w:ilvl="0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>
    <w:nsid w:val="345D0B3A"/>
    <w:multiLevelType w:val="hybridMultilevel"/>
    <w:tmpl w:val="BA0A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66BF"/>
    <w:multiLevelType w:val="hybridMultilevel"/>
    <w:tmpl w:val="F8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566B"/>
    <w:multiLevelType w:val="hybridMultilevel"/>
    <w:tmpl w:val="2F16E12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1246D96"/>
    <w:multiLevelType w:val="hybridMultilevel"/>
    <w:tmpl w:val="9870727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40E8D"/>
    <w:rsid w:val="00045E83"/>
    <w:rsid w:val="00066EED"/>
    <w:rsid w:val="000C7C1C"/>
    <w:rsid w:val="00126BBE"/>
    <w:rsid w:val="0013790C"/>
    <w:rsid w:val="00166D25"/>
    <w:rsid w:val="002171BD"/>
    <w:rsid w:val="00243B91"/>
    <w:rsid w:val="00256FDE"/>
    <w:rsid w:val="002A5F52"/>
    <w:rsid w:val="002C6600"/>
    <w:rsid w:val="002F41D7"/>
    <w:rsid w:val="00307E7C"/>
    <w:rsid w:val="0033021B"/>
    <w:rsid w:val="00336810"/>
    <w:rsid w:val="00370FB6"/>
    <w:rsid w:val="00397BBE"/>
    <w:rsid w:val="003A1276"/>
    <w:rsid w:val="003A45BF"/>
    <w:rsid w:val="003C24A5"/>
    <w:rsid w:val="003D2D09"/>
    <w:rsid w:val="00431AA4"/>
    <w:rsid w:val="00440501"/>
    <w:rsid w:val="00473AE7"/>
    <w:rsid w:val="004B4E57"/>
    <w:rsid w:val="004B588E"/>
    <w:rsid w:val="00520EB4"/>
    <w:rsid w:val="005235FB"/>
    <w:rsid w:val="00556F3F"/>
    <w:rsid w:val="00582691"/>
    <w:rsid w:val="005A2680"/>
    <w:rsid w:val="005C38AC"/>
    <w:rsid w:val="005F7E7F"/>
    <w:rsid w:val="006000EB"/>
    <w:rsid w:val="006443FD"/>
    <w:rsid w:val="007324C4"/>
    <w:rsid w:val="00746F7A"/>
    <w:rsid w:val="00755B54"/>
    <w:rsid w:val="008A115D"/>
    <w:rsid w:val="008B7DB2"/>
    <w:rsid w:val="008F5643"/>
    <w:rsid w:val="00937A6D"/>
    <w:rsid w:val="00955711"/>
    <w:rsid w:val="009C424A"/>
    <w:rsid w:val="00AC5073"/>
    <w:rsid w:val="00AE43BA"/>
    <w:rsid w:val="00B27ED3"/>
    <w:rsid w:val="00B70041"/>
    <w:rsid w:val="00B957B9"/>
    <w:rsid w:val="00B96E6C"/>
    <w:rsid w:val="00BA27D1"/>
    <w:rsid w:val="00BD7F6C"/>
    <w:rsid w:val="00CE447C"/>
    <w:rsid w:val="00D87AE7"/>
    <w:rsid w:val="00DC0B9E"/>
    <w:rsid w:val="00DE0B61"/>
    <w:rsid w:val="00E4700A"/>
    <w:rsid w:val="00E51EC2"/>
    <w:rsid w:val="00F1600B"/>
    <w:rsid w:val="00F26FCF"/>
    <w:rsid w:val="00F73DCA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86C5-BCEA-49C7-8C0B-5A1103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A1276"/>
    <w:rPr>
      <w:b/>
      <w:bCs/>
    </w:rPr>
  </w:style>
  <w:style w:type="character" w:customStyle="1" w:styleId="apple-converted-space">
    <w:name w:val="apple-converted-space"/>
    <w:basedOn w:val="a0"/>
    <w:rsid w:val="003A1276"/>
  </w:style>
  <w:style w:type="paragraph" w:styleId="a5">
    <w:name w:val="Balloon Text"/>
    <w:basedOn w:val="a"/>
    <w:link w:val="a6"/>
    <w:uiPriority w:val="99"/>
    <w:semiHidden/>
    <w:unhideWhenUsed/>
    <w:rsid w:val="002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9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6F7A"/>
    <w:pPr>
      <w:ind w:left="720"/>
      <w:contextualSpacing/>
    </w:pPr>
  </w:style>
  <w:style w:type="character" w:styleId="a8">
    <w:name w:val="Book Title"/>
    <w:basedOn w:val="a0"/>
    <w:uiPriority w:val="33"/>
    <w:qFormat/>
    <w:rsid w:val="003A45BF"/>
    <w:rPr>
      <w:b/>
      <w:bCs/>
      <w:i/>
      <w:iCs/>
      <w:spacing w:val="5"/>
    </w:rPr>
  </w:style>
  <w:style w:type="character" w:styleId="a9">
    <w:name w:val="Intense Reference"/>
    <w:basedOn w:val="a0"/>
    <w:uiPriority w:val="32"/>
    <w:qFormat/>
    <w:rsid w:val="00AE43B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1670-63BC-4E71-BEB2-8321BA3A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Грачев</dc:creator>
  <cp:keywords/>
  <dc:description/>
  <cp:lastModifiedBy>Елена Чернова</cp:lastModifiedBy>
  <cp:revision>12</cp:revision>
  <cp:lastPrinted>2017-10-23T12:45:00Z</cp:lastPrinted>
  <dcterms:created xsi:type="dcterms:W3CDTF">2017-10-23T11:47:00Z</dcterms:created>
  <dcterms:modified xsi:type="dcterms:W3CDTF">2017-10-23T12:52:00Z</dcterms:modified>
</cp:coreProperties>
</file>